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077" w:rsidRDefault="00405077" w:rsidP="00405077">
      <w:pPr>
        <w:tabs>
          <w:tab w:val="left" w:pos="3405"/>
        </w:tabs>
        <w:spacing w:after="0" w:line="360" w:lineRule="auto"/>
        <w:jc w:val="center"/>
        <w:rPr>
          <w:rFonts w:ascii="Times New Roman" w:hAnsi="Times New Roman" w:cs="Times New Roman"/>
          <w:b/>
          <w:sz w:val="24"/>
          <w:lang w:val="uk-UA"/>
        </w:rPr>
      </w:pPr>
      <w:r>
        <w:rPr>
          <w:rFonts w:ascii="Times New Roman" w:hAnsi="Times New Roman" w:cs="Times New Roman"/>
          <w:b/>
          <w:sz w:val="24"/>
          <w:lang w:val="uk-UA"/>
        </w:rPr>
        <w:t>Відділ освіти Борівської районної державної адміністрації</w:t>
      </w:r>
    </w:p>
    <w:p w:rsidR="00405077" w:rsidRDefault="00405077" w:rsidP="00405077">
      <w:pPr>
        <w:pStyle w:val="7"/>
        <w:spacing w:before="0" w:after="0" w:line="360" w:lineRule="auto"/>
        <w:jc w:val="center"/>
        <w:rPr>
          <w:b/>
          <w:lang w:val="uk-UA"/>
        </w:rPr>
      </w:pPr>
      <w:r>
        <w:rPr>
          <w:b/>
          <w:lang w:val="uk-UA"/>
        </w:rPr>
        <w:t>Богуславська загальноосвітня школа І-ІІІ ступенів</w:t>
      </w:r>
    </w:p>
    <w:p w:rsidR="00405077" w:rsidRDefault="00405077" w:rsidP="00405077">
      <w:pPr>
        <w:spacing w:after="0" w:line="360" w:lineRule="auto"/>
        <w:jc w:val="center"/>
        <w:rPr>
          <w:rFonts w:ascii="Times New Roman" w:hAnsi="Times New Roman" w:cs="Times New Roman"/>
          <w:b/>
          <w:sz w:val="24"/>
          <w:lang w:val="uk-UA"/>
        </w:rPr>
      </w:pPr>
      <w:r>
        <w:rPr>
          <w:rFonts w:ascii="Times New Roman" w:hAnsi="Times New Roman" w:cs="Times New Roman"/>
          <w:b/>
          <w:sz w:val="24"/>
          <w:lang w:val="uk-UA"/>
        </w:rPr>
        <w:t>Борівської районної ради Харківської області</w:t>
      </w:r>
    </w:p>
    <w:p w:rsidR="00405077" w:rsidRDefault="00405077" w:rsidP="00405077">
      <w:pPr>
        <w:pStyle w:val="7"/>
        <w:spacing w:before="0" w:after="0" w:line="360" w:lineRule="auto"/>
        <w:rPr>
          <w:b/>
          <w:lang w:val="uk-UA"/>
        </w:rPr>
      </w:pPr>
    </w:p>
    <w:p w:rsidR="00405077" w:rsidRDefault="00405077" w:rsidP="00405077">
      <w:pPr>
        <w:pStyle w:val="7"/>
        <w:spacing w:before="0" w:after="0" w:line="360" w:lineRule="auto"/>
        <w:jc w:val="center"/>
        <w:rPr>
          <w:b/>
          <w:lang w:val="uk-UA"/>
        </w:rPr>
      </w:pPr>
      <w:r>
        <w:rPr>
          <w:b/>
          <w:lang w:val="uk-UA"/>
        </w:rPr>
        <w:t>НАКАЗ</w:t>
      </w:r>
    </w:p>
    <w:p w:rsidR="00405077" w:rsidRPr="00405077" w:rsidRDefault="00405077" w:rsidP="00405077">
      <w:pPr>
        <w:rPr>
          <w:lang w:val="uk-UA"/>
        </w:rPr>
      </w:pPr>
    </w:p>
    <w:p w:rsidR="00405077" w:rsidRDefault="00405077" w:rsidP="00405077">
      <w:pPr>
        <w:pStyle w:val="7"/>
        <w:spacing w:before="0" w:after="0" w:line="360" w:lineRule="auto"/>
        <w:jc w:val="center"/>
        <w:rPr>
          <w:b/>
          <w:lang w:val="uk-UA"/>
        </w:rPr>
      </w:pPr>
      <w:r>
        <w:rPr>
          <w:b/>
          <w:lang w:val="uk-UA"/>
        </w:rPr>
        <w:t>07.05.2014                                                                                                                                  № 87</w:t>
      </w:r>
    </w:p>
    <w:p w:rsidR="00405077" w:rsidRDefault="00405077" w:rsidP="00405077">
      <w:pPr>
        <w:rPr>
          <w:lang w:val="uk-UA"/>
        </w:rPr>
      </w:pPr>
    </w:p>
    <w:p w:rsidR="00405077" w:rsidRPr="00405077" w:rsidRDefault="00405077" w:rsidP="00272BA8">
      <w:pPr>
        <w:spacing w:after="0" w:line="240" w:lineRule="auto"/>
        <w:ind w:left="142"/>
        <w:rPr>
          <w:rFonts w:ascii="Times New Roman" w:hAnsi="Times New Roman" w:cs="Times New Roman"/>
          <w:b/>
          <w:sz w:val="24"/>
          <w:szCs w:val="24"/>
          <w:lang w:val="uk-UA"/>
        </w:rPr>
      </w:pPr>
      <w:r w:rsidRPr="00405077">
        <w:rPr>
          <w:rFonts w:ascii="Times New Roman" w:hAnsi="Times New Roman" w:cs="Times New Roman"/>
          <w:b/>
          <w:sz w:val="24"/>
          <w:szCs w:val="24"/>
          <w:lang w:val="uk-UA"/>
        </w:rPr>
        <w:t xml:space="preserve">Про створення комісії з підрахунку середнього балу </w:t>
      </w:r>
    </w:p>
    <w:p w:rsidR="00405077" w:rsidRDefault="00405077" w:rsidP="00272BA8">
      <w:pPr>
        <w:spacing w:after="0" w:line="240" w:lineRule="auto"/>
        <w:ind w:left="142"/>
        <w:rPr>
          <w:rFonts w:ascii="Times New Roman" w:hAnsi="Times New Roman" w:cs="Times New Roman"/>
          <w:b/>
          <w:sz w:val="24"/>
          <w:szCs w:val="24"/>
          <w:lang w:val="uk-UA"/>
        </w:rPr>
      </w:pPr>
      <w:r w:rsidRPr="00405077">
        <w:rPr>
          <w:rFonts w:ascii="Times New Roman" w:hAnsi="Times New Roman" w:cs="Times New Roman"/>
          <w:b/>
          <w:sz w:val="24"/>
          <w:szCs w:val="24"/>
          <w:lang w:val="uk-UA"/>
        </w:rPr>
        <w:t xml:space="preserve">атестата про повну загальну середню освіту, </w:t>
      </w:r>
    </w:p>
    <w:p w:rsidR="00405077" w:rsidRPr="00405077" w:rsidRDefault="00405077" w:rsidP="00272BA8">
      <w:pPr>
        <w:spacing w:after="0" w:line="240" w:lineRule="auto"/>
        <w:ind w:left="142"/>
        <w:rPr>
          <w:rFonts w:ascii="Times New Roman" w:hAnsi="Times New Roman" w:cs="Times New Roman"/>
          <w:b/>
          <w:sz w:val="24"/>
          <w:szCs w:val="24"/>
          <w:lang w:val="uk-UA"/>
        </w:rPr>
      </w:pPr>
      <w:r w:rsidRPr="00405077">
        <w:rPr>
          <w:rFonts w:ascii="Times New Roman" w:hAnsi="Times New Roman" w:cs="Times New Roman"/>
          <w:b/>
          <w:sz w:val="24"/>
          <w:szCs w:val="24"/>
          <w:lang w:val="uk-UA"/>
        </w:rPr>
        <w:t>свідоцтва про базову загальну середню освіту</w:t>
      </w:r>
    </w:p>
    <w:p w:rsidR="00405077" w:rsidRDefault="00405077" w:rsidP="00272BA8">
      <w:pPr>
        <w:spacing w:after="0" w:line="360" w:lineRule="auto"/>
        <w:ind w:left="142"/>
        <w:jc w:val="both"/>
        <w:rPr>
          <w:rFonts w:ascii="Times New Roman" w:hAnsi="Times New Roman" w:cs="Times New Roman"/>
          <w:b/>
          <w:sz w:val="24"/>
          <w:lang w:val="uk-UA"/>
        </w:rPr>
      </w:pPr>
    </w:p>
    <w:p w:rsidR="0014430F" w:rsidRDefault="0014430F" w:rsidP="00272BA8">
      <w:pPr>
        <w:spacing w:after="0" w:line="360" w:lineRule="auto"/>
        <w:ind w:left="142"/>
        <w:jc w:val="both"/>
        <w:rPr>
          <w:rFonts w:ascii="Times New Roman" w:hAnsi="Times New Roman" w:cs="Times New Roman"/>
          <w:b/>
          <w:sz w:val="24"/>
          <w:lang w:val="uk-UA"/>
        </w:rPr>
      </w:pPr>
    </w:p>
    <w:p w:rsidR="000D1D60" w:rsidRDefault="0014430F" w:rsidP="00272BA8">
      <w:pPr>
        <w:spacing w:after="0" w:line="360" w:lineRule="auto"/>
        <w:ind w:left="142" w:firstLine="708"/>
        <w:jc w:val="both"/>
        <w:rPr>
          <w:rFonts w:ascii="Times New Roman" w:hAnsi="Times New Roman" w:cs="Times New Roman"/>
          <w:sz w:val="24"/>
          <w:lang w:val="uk-UA"/>
        </w:rPr>
      </w:pPr>
      <w:r w:rsidRPr="0014430F">
        <w:rPr>
          <w:rFonts w:ascii="Times New Roman" w:hAnsi="Times New Roman" w:cs="Times New Roman"/>
          <w:sz w:val="24"/>
          <w:lang w:val="uk-UA"/>
        </w:rPr>
        <w:t>На виконання листів Міністерства освіти і науки України від 08.02.2010  № 1-9/67</w:t>
      </w:r>
      <w:r>
        <w:rPr>
          <w:rFonts w:ascii="Times New Roman" w:hAnsi="Times New Roman" w:cs="Times New Roman"/>
          <w:sz w:val="24"/>
          <w:lang w:val="uk-UA"/>
        </w:rPr>
        <w:t xml:space="preserve"> «Про врахування середнього балу документа про повну загальну середню освіту», відповідно до Умов прийому до вищих навчальних закладів України,</w:t>
      </w:r>
      <w:r w:rsidR="004F2568">
        <w:rPr>
          <w:rFonts w:ascii="Times New Roman" w:hAnsi="Times New Roman" w:cs="Times New Roman"/>
          <w:sz w:val="24"/>
          <w:lang w:val="uk-UA"/>
        </w:rPr>
        <w:t xml:space="preserve"> </w:t>
      </w:r>
      <w:r w:rsidR="00F37D1F">
        <w:rPr>
          <w:rFonts w:ascii="Times New Roman" w:hAnsi="Times New Roman" w:cs="Times New Roman"/>
          <w:sz w:val="24"/>
          <w:lang w:val="uk-UA"/>
        </w:rPr>
        <w:t xml:space="preserve">затверджених наказом Міністерства освіти і науки України від 18.09.2009 № 873, зареєстрованих у Міністерстві юстиції України від 06.10.2009 № 930/16946  для конкурсного  відбору осіб, які </w:t>
      </w:r>
      <w:r w:rsidR="000D1D60">
        <w:rPr>
          <w:rFonts w:ascii="Times New Roman" w:hAnsi="Times New Roman" w:cs="Times New Roman"/>
          <w:sz w:val="24"/>
          <w:lang w:val="uk-UA"/>
        </w:rPr>
        <w:t>на базі повної загальної середньої освіти вступають до вищих навчальних закладів за сертифікатами Українського центру оцінювання якості освіти, враховуючи середній бал документа про повну загальну середню освіту, від 28.04.2012  «Про врахування середнього балу документа про базову загальну середню освіту» відповідно до пункту 7.10 Умов прийому до вищих навчальних закладів України , затверджених наказом Міністерства освіти і науки України від 12.10.2011 № 1221/19959 для конкурсного відбору осіб, які на основі базової загальної середньої освіти вступають для здобуття освітньо-кваліфікаційного рівня молодшого спеціаліста та з метою правильного підрахунку середнього балу атестата про повну загальну середню освіту, свідоцтва про базову загальну середню освіту,</w:t>
      </w:r>
    </w:p>
    <w:p w:rsidR="000D1D60" w:rsidRDefault="000D1D60" w:rsidP="00272BA8">
      <w:pPr>
        <w:spacing w:after="0" w:line="360" w:lineRule="auto"/>
        <w:ind w:left="142" w:firstLine="708"/>
        <w:jc w:val="both"/>
        <w:rPr>
          <w:rFonts w:ascii="Times New Roman" w:hAnsi="Times New Roman" w:cs="Times New Roman"/>
          <w:sz w:val="24"/>
          <w:lang w:val="uk-UA"/>
        </w:rPr>
      </w:pPr>
    </w:p>
    <w:p w:rsidR="00980053" w:rsidRDefault="00980053" w:rsidP="00272BA8">
      <w:pPr>
        <w:spacing w:after="0" w:line="360" w:lineRule="auto"/>
        <w:ind w:left="142"/>
        <w:jc w:val="both"/>
        <w:rPr>
          <w:rFonts w:ascii="Times New Roman" w:hAnsi="Times New Roman" w:cs="Times New Roman"/>
          <w:b/>
          <w:sz w:val="24"/>
          <w:lang w:val="uk-UA"/>
        </w:rPr>
      </w:pPr>
    </w:p>
    <w:p w:rsidR="0014430F" w:rsidRPr="00980053" w:rsidRDefault="000D1D60" w:rsidP="00272BA8">
      <w:pPr>
        <w:spacing w:after="0" w:line="360" w:lineRule="auto"/>
        <w:ind w:left="142"/>
        <w:jc w:val="both"/>
        <w:rPr>
          <w:rFonts w:ascii="Times New Roman" w:hAnsi="Times New Roman" w:cs="Times New Roman"/>
          <w:b/>
          <w:sz w:val="24"/>
          <w:lang w:val="uk-UA"/>
        </w:rPr>
      </w:pPr>
      <w:r w:rsidRPr="00980053">
        <w:rPr>
          <w:rFonts w:ascii="Times New Roman" w:hAnsi="Times New Roman" w:cs="Times New Roman"/>
          <w:b/>
          <w:sz w:val="24"/>
          <w:lang w:val="uk-UA"/>
        </w:rPr>
        <w:t xml:space="preserve">НАКАЗУЮ: </w:t>
      </w:r>
    </w:p>
    <w:p w:rsidR="00881817" w:rsidRDefault="00881817" w:rsidP="004F2568">
      <w:pPr>
        <w:spacing w:after="0" w:line="360" w:lineRule="auto"/>
        <w:ind w:firstLine="708"/>
        <w:jc w:val="both"/>
        <w:rPr>
          <w:rFonts w:ascii="Times New Roman" w:hAnsi="Times New Roman" w:cs="Times New Roman"/>
          <w:sz w:val="24"/>
          <w:lang w:val="uk-UA"/>
        </w:rPr>
      </w:pPr>
    </w:p>
    <w:p w:rsidR="000D1D60" w:rsidRDefault="000D1D60" w:rsidP="000D1D60">
      <w:pPr>
        <w:pStyle w:val="a3"/>
        <w:numPr>
          <w:ilvl w:val="0"/>
          <w:numId w:val="2"/>
        </w:numPr>
        <w:spacing w:after="0" w:line="360" w:lineRule="auto"/>
        <w:jc w:val="both"/>
        <w:rPr>
          <w:rFonts w:ascii="Times New Roman" w:hAnsi="Times New Roman" w:cs="Times New Roman"/>
          <w:sz w:val="24"/>
          <w:lang w:val="uk-UA"/>
        </w:rPr>
      </w:pPr>
      <w:r>
        <w:rPr>
          <w:rFonts w:ascii="Times New Roman" w:hAnsi="Times New Roman" w:cs="Times New Roman"/>
          <w:sz w:val="24"/>
          <w:lang w:val="uk-UA"/>
        </w:rPr>
        <w:t>Створити комісію з підрахунку середнього балу атестата пр</w:t>
      </w:r>
      <w:r w:rsidR="004839C4">
        <w:rPr>
          <w:rFonts w:ascii="Times New Roman" w:hAnsi="Times New Roman" w:cs="Times New Roman"/>
          <w:sz w:val="24"/>
          <w:lang w:val="uk-UA"/>
        </w:rPr>
        <w:t xml:space="preserve">о повну загальну середню освіту, свідоцтва про базову загальну середню освіту </w:t>
      </w:r>
      <w:r>
        <w:rPr>
          <w:rFonts w:ascii="Times New Roman" w:hAnsi="Times New Roman" w:cs="Times New Roman"/>
          <w:sz w:val="24"/>
          <w:lang w:val="uk-UA"/>
        </w:rPr>
        <w:t>у складі:</w:t>
      </w:r>
    </w:p>
    <w:p w:rsidR="000D1D60" w:rsidRDefault="00190088" w:rsidP="000D1D60">
      <w:pPr>
        <w:pStyle w:val="a3"/>
        <w:spacing w:after="0" w:line="360" w:lineRule="auto"/>
        <w:jc w:val="both"/>
        <w:rPr>
          <w:rFonts w:ascii="Times New Roman" w:hAnsi="Times New Roman" w:cs="Times New Roman"/>
          <w:sz w:val="24"/>
          <w:lang w:val="uk-UA"/>
        </w:rPr>
      </w:pPr>
      <w:r>
        <w:rPr>
          <w:rFonts w:ascii="Times New Roman" w:hAnsi="Times New Roman" w:cs="Times New Roman"/>
          <w:sz w:val="24"/>
          <w:lang w:val="uk-UA"/>
        </w:rPr>
        <w:t>Голова комісії - Тугай Н.В., директор школи</w:t>
      </w:r>
    </w:p>
    <w:p w:rsidR="00190088" w:rsidRDefault="00190088" w:rsidP="000D1D60">
      <w:pPr>
        <w:pStyle w:val="a3"/>
        <w:spacing w:after="0" w:line="360" w:lineRule="auto"/>
        <w:jc w:val="both"/>
        <w:rPr>
          <w:rFonts w:ascii="Times New Roman" w:hAnsi="Times New Roman" w:cs="Times New Roman"/>
          <w:sz w:val="24"/>
          <w:lang w:val="uk-UA"/>
        </w:rPr>
      </w:pPr>
      <w:r>
        <w:rPr>
          <w:rFonts w:ascii="Times New Roman" w:hAnsi="Times New Roman" w:cs="Times New Roman"/>
          <w:sz w:val="24"/>
          <w:lang w:val="uk-UA"/>
        </w:rPr>
        <w:t>Члени комісії:</w:t>
      </w:r>
    </w:p>
    <w:p w:rsidR="00190088" w:rsidRDefault="00190088" w:rsidP="00190088">
      <w:pPr>
        <w:pStyle w:val="a3"/>
        <w:numPr>
          <w:ilvl w:val="0"/>
          <w:numId w:val="3"/>
        </w:numPr>
        <w:spacing w:after="0" w:line="360" w:lineRule="auto"/>
        <w:jc w:val="both"/>
        <w:rPr>
          <w:rFonts w:ascii="Times New Roman" w:hAnsi="Times New Roman" w:cs="Times New Roman"/>
          <w:sz w:val="24"/>
          <w:lang w:val="uk-UA"/>
        </w:rPr>
      </w:pPr>
      <w:proofErr w:type="spellStart"/>
      <w:r>
        <w:rPr>
          <w:rFonts w:ascii="Times New Roman" w:hAnsi="Times New Roman" w:cs="Times New Roman"/>
          <w:sz w:val="24"/>
          <w:lang w:val="uk-UA"/>
        </w:rPr>
        <w:t>Логвіненко</w:t>
      </w:r>
      <w:proofErr w:type="spellEnd"/>
      <w:r>
        <w:rPr>
          <w:rFonts w:ascii="Times New Roman" w:hAnsi="Times New Roman" w:cs="Times New Roman"/>
          <w:sz w:val="24"/>
          <w:lang w:val="uk-UA"/>
        </w:rPr>
        <w:t xml:space="preserve"> А.В., заступник директора з навчальної роботи</w:t>
      </w:r>
    </w:p>
    <w:p w:rsidR="00190088" w:rsidRDefault="00190088" w:rsidP="00190088">
      <w:pPr>
        <w:pStyle w:val="a3"/>
        <w:numPr>
          <w:ilvl w:val="0"/>
          <w:numId w:val="3"/>
        </w:numPr>
        <w:spacing w:after="0" w:line="360" w:lineRule="auto"/>
        <w:jc w:val="both"/>
        <w:rPr>
          <w:rFonts w:ascii="Times New Roman" w:hAnsi="Times New Roman" w:cs="Times New Roman"/>
          <w:sz w:val="24"/>
          <w:lang w:val="uk-UA"/>
        </w:rPr>
      </w:pPr>
      <w:r>
        <w:rPr>
          <w:rFonts w:ascii="Times New Roman" w:hAnsi="Times New Roman" w:cs="Times New Roman"/>
          <w:sz w:val="24"/>
          <w:lang w:val="uk-UA"/>
        </w:rPr>
        <w:t>Дмитренко Л.М., вчитель математики, класний керівник 11 класу</w:t>
      </w:r>
    </w:p>
    <w:p w:rsidR="00881817" w:rsidRDefault="00881817" w:rsidP="00190088">
      <w:pPr>
        <w:pStyle w:val="a3"/>
        <w:numPr>
          <w:ilvl w:val="0"/>
          <w:numId w:val="3"/>
        </w:numPr>
        <w:spacing w:after="0" w:line="360" w:lineRule="auto"/>
        <w:jc w:val="both"/>
        <w:rPr>
          <w:rFonts w:ascii="Times New Roman" w:hAnsi="Times New Roman" w:cs="Times New Roman"/>
          <w:sz w:val="24"/>
          <w:lang w:val="uk-UA"/>
        </w:rPr>
      </w:pPr>
      <w:r>
        <w:rPr>
          <w:rFonts w:ascii="Times New Roman" w:hAnsi="Times New Roman" w:cs="Times New Roman"/>
          <w:sz w:val="24"/>
          <w:lang w:val="uk-UA"/>
        </w:rPr>
        <w:t>Ісаєв Ю.П., класний керівник 9 класу</w:t>
      </w:r>
    </w:p>
    <w:p w:rsidR="00980053" w:rsidRDefault="00980053" w:rsidP="00980053">
      <w:pPr>
        <w:pStyle w:val="a3"/>
        <w:spacing w:after="0" w:line="360" w:lineRule="auto"/>
        <w:ind w:left="1080"/>
        <w:jc w:val="both"/>
        <w:rPr>
          <w:rFonts w:ascii="Times New Roman" w:hAnsi="Times New Roman" w:cs="Times New Roman"/>
          <w:sz w:val="24"/>
          <w:lang w:val="uk-UA"/>
        </w:rPr>
      </w:pPr>
    </w:p>
    <w:p w:rsidR="00190088" w:rsidRDefault="00190088" w:rsidP="00190088">
      <w:pPr>
        <w:pStyle w:val="a3"/>
        <w:numPr>
          <w:ilvl w:val="0"/>
          <w:numId w:val="2"/>
        </w:numPr>
        <w:spacing w:after="0" w:line="360" w:lineRule="auto"/>
        <w:jc w:val="both"/>
        <w:rPr>
          <w:rFonts w:ascii="Times New Roman" w:hAnsi="Times New Roman" w:cs="Times New Roman"/>
          <w:sz w:val="24"/>
          <w:lang w:val="uk-UA"/>
        </w:rPr>
      </w:pPr>
      <w:r>
        <w:rPr>
          <w:rFonts w:ascii="Times New Roman" w:hAnsi="Times New Roman" w:cs="Times New Roman"/>
          <w:sz w:val="24"/>
          <w:lang w:val="uk-UA"/>
        </w:rPr>
        <w:t>Членам комісії:</w:t>
      </w:r>
    </w:p>
    <w:p w:rsidR="00190088" w:rsidRDefault="00190088" w:rsidP="00190088">
      <w:pPr>
        <w:spacing w:after="0" w:line="360" w:lineRule="auto"/>
        <w:ind w:left="360"/>
        <w:jc w:val="both"/>
        <w:rPr>
          <w:rFonts w:ascii="Times New Roman" w:hAnsi="Times New Roman" w:cs="Times New Roman"/>
          <w:sz w:val="24"/>
          <w:lang w:val="uk-UA"/>
        </w:rPr>
      </w:pPr>
      <w:r>
        <w:rPr>
          <w:rFonts w:ascii="Times New Roman" w:hAnsi="Times New Roman" w:cs="Times New Roman"/>
          <w:sz w:val="24"/>
          <w:lang w:val="uk-UA"/>
        </w:rPr>
        <w:t>2.1.Забезпечити розр</w:t>
      </w:r>
      <w:r w:rsidR="00881817">
        <w:rPr>
          <w:rFonts w:ascii="Times New Roman" w:hAnsi="Times New Roman" w:cs="Times New Roman"/>
          <w:sz w:val="24"/>
          <w:lang w:val="uk-UA"/>
        </w:rPr>
        <w:t>ахунок середнього балу атестата, свідоцтва випускників та зробити відповідний запис у додатку до атестата, свідоцтва з правого боку, в останньому рядку, під назвою предметів, із яких складалися ДПА, у класному журналі в розділі «</w:t>
      </w:r>
      <w:r w:rsidR="009B45C6">
        <w:rPr>
          <w:rFonts w:ascii="Times New Roman" w:hAnsi="Times New Roman" w:cs="Times New Roman"/>
          <w:sz w:val="24"/>
          <w:lang w:val="uk-UA"/>
        </w:rPr>
        <w:t>Зведений облік</w:t>
      </w:r>
      <w:r w:rsidR="00881817">
        <w:rPr>
          <w:rFonts w:ascii="Times New Roman" w:hAnsi="Times New Roman" w:cs="Times New Roman"/>
          <w:sz w:val="24"/>
          <w:lang w:val="uk-UA"/>
        </w:rPr>
        <w:t xml:space="preserve"> навчальних досягнень учнів»</w:t>
      </w:r>
      <w:r w:rsidR="00272BA8">
        <w:rPr>
          <w:rFonts w:ascii="Times New Roman" w:hAnsi="Times New Roman" w:cs="Times New Roman"/>
          <w:sz w:val="24"/>
          <w:lang w:val="uk-UA"/>
        </w:rPr>
        <w:t>, до 44</w:t>
      </w:r>
      <w:r w:rsidR="00881817">
        <w:rPr>
          <w:rFonts w:ascii="Times New Roman" w:hAnsi="Times New Roman" w:cs="Times New Roman"/>
          <w:sz w:val="24"/>
          <w:lang w:val="uk-UA"/>
        </w:rPr>
        <w:t xml:space="preserve"> колонки Книги видачі </w:t>
      </w:r>
      <w:r w:rsidR="009B45C6">
        <w:rPr>
          <w:rFonts w:ascii="Times New Roman" w:hAnsi="Times New Roman" w:cs="Times New Roman"/>
          <w:sz w:val="24"/>
          <w:lang w:val="uk-UA"/>
        </w:rPr>
        <w:t>атестатів</w:t>
      </w:r>
      <w:r w:rsidR="009B45C6" w:rsidRPr="009B45C6">
        <w:rPr>
          <w:rFonts w:ascii="Times New Roman" w:hAnsi="Times New Roman" w:cs="Times New Roman"/>
          <w:sz w:val="24"/>
          <w:lang w:val="uk-UA"/>
        </w:rPr>
        <w:t xml:space="preserve"> </w:t>
      </w:r>
      <w:r w:rsidR="009B45C6">
        <w:rPr>
          <w:rFonts w:ascii="Times New Roman" w:hAnsi="Times New Roman" w:cs="Times New Roman"/>
          <w:sz w:val="24"/>
          <w:lang w:val="uk-UA"/>
        </w:rPr>
        <w:t xml:space="preserve">про повну загальну середню освіту, </w:t>
      </w:r>
      <w:r w:rsidR="00272BA8">
        <w:rPr>
          <w:rFonts w:ascii="Times New Roman" w:hAnsi="Times New Roman" w:cs="Times New Roman"/>
          <w:sz w:val="24"/>
          <w:lang w:val="uk-UA"/>
        </w:rPr>
        <w:t>до 38</w:t>
      </w:r>
      <w:r w:rsidR="009B45C6">
        <w:rPr>
          <w:rFonts w:ascii="Times New Roman" w:hAnsi="Times New Roman" w:cs="Times New Roman"/>
          <w:sz w:val="24"/>
          <w:lang w:val="uk-UA"/>
        </w:rPr>
        <w:t xml:space="preserve"> колонки Книги видачі свідоцтва про базову загальну середню освіту.</w:t>
      </w:r>
    </w:p>
    <w:p w:rsidR="009B45C6" w:rsidRDefault="009B45C6" w:rsidP="00190088">
      <w:pPr>
        <w:spacing w:after="0" w:line="360" w:lineRule="auto"/>
        <w:ind w:left="360"/>
        <w:jc w:val="both"/>
        <w:rPr>
          <w:rFonts w:ascii="Times New Roman" w:hAnsi="Times New Roman" w:cs="Times New Roman"/>
          <w:sz w:val="24"/>
          <w:lang w:val="uk-UA"/>
        </w:rPr>
      </w:pPr>
      <w:r>
        <w:rPr>
          <w:rFonts w:ascii="Times New Roman" w:hAnsi="Times New Roman" w:cs="Times New Roman"/>
          <w:sz w:val="24"/>
          <w:lang w:val="uk-UA"/>
        </w:rPr>
        <w:t>2.2.Врахувати, що середній бал атестата, свідоцтва розраховується як середнє арифметичне річних оцінок із предметів інваріантної складової навчального плану, виставлених у додатку до атестата, та оцінок, отриманих за ДПА. Округлення здійснюється до десятих частин бала (за 12-ти бальною шкалою).</w:t>
      </w:r>
    </w:p>
    <w:p w:rsidR="009B45C6" w:rsidRDefault="009B45C6" w:rsidP="00190088">
      <w:pPr>
        <w:spacing w:after="0" w:line="360" w:lineRule="auto"/>
        <w:ind w:left="360"/>
        <w:jc w:val="both"/>
        <w:rPr>
          <w:rFonts w:ascii="Times New Roman" w:hAnsi="Times New Roman" w:cs="Times New Roman"/>
          <w:sz w:val="24"/>
          <w:lang w:val="uk-UA"/>
        </w:rPr>
      </w:pPr>
      <w:r>
        <w:rPr>
          <w:rFonts w:ascii="Times New Roman" w:hAnsi="Times New Roman" w:cs="Times New Roman"/>
          <w:sz w:val="24"/>
          <w:lang w:val="uk-UA"/>
        </w:rPr>
        <w:t xml:space="preserve">3.Контроль за виконанням </w:t>
      </w:r>
      <w:r w:rsidR="00695F64">
        <w:rPr>
          <w:rFonts w:ascii="Times New Roman" w:hAnsi="Times New Roman" w:cs="Times New Roman"/>
          <w:sz w:val="24"/>
          <w:lang w:val="uk-UA"/>
        </w:rPr>
        <w:t>даного наказу залишаю за собою.</w:t>
      </w:r>
    </w:p>
    <w:p w:rsidR="00695F64" w:rsidRDefault="00695F64" w:rsidP="00190088">
      <w:pPr>
        <w:spacing w:after="0" w:line="360" w:lineRule="auto"/>
        <w:ind w:left="360"/>
        <w:jc w:val="both"/>
        <w:rPr>
          <w:rFonts w:ascii="Times New Roman" w:hAnsi="Times New Roman" w:cs="Times New Roman"/>
          <w:sz w:val="24"/>
          <w:lang w:val="uk-UA"/>
        </w:rPr>
      </w:pPr>
    </w:p>
    <w:p w:rsidR="00695F64" w:rsidRDefault="00695F64" w:rsidP="00190088">
      <w:pPr>
        <w:spacing w:after="0" w:line="360" w:lineRule="auto"/>
        <w:ind w:left="360"/>
        <w:jc w:val="both"/>
        <w:rPr>
          <w:rFonts w:ascii="Times New Roman" w:hAnsi="Times New Roman" w:cs="Times New Roman"/>
          <w:sz w:val="24"/>
          <w:lang w:val="uk-UA"/>
        </w:rPr>
      </w:pPr>
    </w:p>
    <w:p w:rsidR="00695F64" w:rsidRDefault="00695F64" w:rsidP="00190088">
      <w:pPr>
        <w:spacing w:after="0" w:line="360" w:lineRule="auto"/>
        <w:ind w:left="360"/>
        <w:jc w:val="both"/>
        <w:rPr>
          <w:rFonts w:ascii="Times New Roman" w:hAnsi="Times New Roman" w:cs="Times New Roman"/>
          <w:sz w:val="24"/>
          <w:lang w:val="uk-UA"/>
        </w:rPr>
      </w:pPr>
      <w:r>
        <w:rPr>
          <w:rFonts w:ascii="Times New Roman" w:hAnsi="Times New Roman" w:cs="Times New Roman"/>
          <w:sz w:val="24"/>
          <w:lang w:val="uk-UA"/>
        </w:rPr>
        <w:t>Директор школи                            Н.В.Тугай</w:t>
      </w:r>
    </w:p>
    <w:p w:rsidR="00980053" w:rsidRDefault="00980053" w:rsidP="00190088">
      <w:pPr>
        <w:spacing w:after="0" w:line="360" w:lineRule="auto"/>
        <w:ind w:left="360"/>
        <w:jc w:val="both"/>
        <w:rPr>
          <w:rFonts w:ascii="Times New Roman" w:hAnsi="Times New Roman" w:cs="Times New Roman"/>
          <w:sz w:val="24"/>
          <w:lang w:val="uk-UA"/>
        </w:rPr>
      </w:pPr>
    </w:p>
    <w:p w:rsidR="00695F64" w:rsidRDefault="00695F64" w:rsidP="00190088">
      <w:pPr>
        <w:spacing w:after="0" w:line="360" w:lineRule="auto"/>
        <w:ind w:left="360"/>
        <w:jc w:val="both"/>
        <w:rPr>
          <w:rFonts w:ascii="Times New Roman" w:hAnsi="Times New Roman" w:cs="Times New Roman"/>
          <w:sz w:val="24"/>
          <w:lang w:val="uk-UA"/>
        </w:rPr>
      </w:pPr>
    </w:p>
    <w:p w:rsidR="00695F64" w:rsidRDefault="00695F64" w:rsidP="00190088">
      <w:pPr>
        <w:spacing w:after="0" w:line="360" w:lineRule="auto"/>
        <w:ind w:left="360"/>
        <w:jc w:val="both"/>
        <w:rPr>
          <w:rFonts w:ascii="Times New Roman" w:hAnsi="Times New Roman" w:cs="Times New Roman"/>
          <w:sz w:val="24"/>
          <w:lang w:val="uk-UA"/>
        </w:rPr>
      </w:pPr>
      <w:r>
        <w:rPr>
          <w:rFonts w:ascii="Times New Roman" w:hAnsi="Times New Roman" w:cs="Times New Roman"/>
          <w:sz w:val="24"/>
          <w:lang w:val="uk-UA"/>
        </w:rPr>
        <w:t>З наказом ознайомлені:</w:t>
      </w:r>
    </w:p>
    <w:p w:rsidR="00980053" w:rsidRDefault="00980053" w:rsidP="00190088">
      <w:pPr>
        <w:spacing w:after="0" w:line="360" w:lineRule="auto"/>
        <w:ind w:left="360"/>
        <w:jc w:val="both"/>
        <w:rPr>
          <w:rFonts w:ascii="Times New Roman" w:hAnsi="Times New Roman" w:cs="Times New Roman"/>
          <w:sz w:val="24"/>
          <w:lang w:val="uk-UA"/>
        </w:rPr>
      </w:pPr>
    </w:p>
    <w:p w:rsidR="00695F64" w:rsidRDefault="00695F64" w:rsidP="00190088">
      <w:pPr>
        <w:spacing w:after="0" w:line="360" w:lineRule="auto"/>
        <w:ind w:left="360"/>
        <w:jc w:val="both"/>
        <w:rPr>
          <w:rFonts w:ascii="Times New Roman" w:hAnsi="Times New Roman" w:cs="Times New Roman"/>
          <w:sz w:val="24"/>
          <w:lang w:val="uk-UA"/>
        </w:rPr>
      </w:pPr>
      <w:r>
        <w:rPr>
          <w:rFonts w:ascii="Times New Roman" w:hAnsi="Times New Roman" w:cs="Times New Roman"/>
          <w:sz w:val="24"/>
          <w:lang w:val="uk-UA"/>
        </w:rPr>
        <w:t>Тугай Н.В.</w:t>
      </w:r>
    </w:p>
    <w:p w:rsidR="00695F64" w:rsidRDefault="00695F64" w:rsidP="00190088">
      <w:pPr>
        <w:spacing w:after="0" w:line="360" w:lineRule="auto"/>
        <w:ind w:left="360"/>
        <w:jc w:val="both"/>
        <w:rPr>
          <w:rFonts w:ascii="Times New Roman" w:hAnsi="Times New Roman" w:cs="Times New Roman"/>
          <w:sz w:val="24"/>
          <w:lang w:val="uk-UA"/>
        </w:rPr>
      </w:pPr>
      <w:proofErr w:type="spellStart"/>
      <w:r>
        <w:rPr>
          <w:rFonts w:ascii="Times New Roman" w:hAnsi="Times New Roman" w:cs="Times New Roman"/>
          <w:sz w:val="24"/>
          <w:lang w:val="uk-UA"/>
        </w:rPr>
        <w:t>Логвіненко</w:t>
      </w:r>
      <w:proofErr w:type="spellEnd"/>
      <w:r>
        <w:rPr>
          <w:rFonts w:ascii="Times New Roman" w:hAnsi="Times New Roman" w:cs="Times New Roman"/>
          <w:sz w:val="24"/>
          <w:lang w:val="uk-UA"/>
        </w:rPr>
        <w:t xml:space="preserve"> А.В.</w:t>
      </w:r>
    </w:p>
    <w:p w:rsidR="00695F64" w:rsidRDefault="00695F64" w:rsidP="00190088">
      <w:pPr>
        <w:spacing w:after="0" w:line="360" w:lineRule="auto"/>
        <w:ind w:left="360"/>
        <w:jc w:val="both"/>
        <w:rPr>
          <w:rFonts w:ascii="Times New Roman" w:hAnsi="Times New Roman" w:cs="Times New Roman"/>
          <w:sz w:val="24"/>
          <w:lang w:val="uk-UA"/>
        </w:rPr>
      </w:pPr>
      <w:r>
        <w:rPr>
          <w:rFonts w:ascii="Times New Roman" w:hAnsi="Times New Roman" w:cs="Times New Roman"/>
          <w:sz w:val="24"/>
          <w:lang w:val="uk-UA"/>
        </w:rPr>
        <w:t>Дмитренко Л.М.</w:t>
      </w:r>
    </w:p>
    <w:p w:rsidR="00695F64" w:rsidRPr="00190088" w:rsidRDefault="00695F64" w:rsidP="00190088">
      <w:pPr>
        <w:spacing w:after="0" w:line="360" w:lineRule="auto"/>
        <w:ind w:left="360"/>
        <w:jc w:val="both"/>
        <w:rPr>
          <w:rFonts w:ascii="Times New Roman" w:hAnsi="Times New Roman" w:cs="Times New Roman"/>
          <w:sz w:val="24"/>
          <w:lang w:val="uk-UA"/>
        </w:rPr>
      </w:pPr>
      <w:r>
        <w:rPr>
          <w:rFonts w:ascii="Times New Roman" w:hAnsi="Times New Roman" w:cs="Times New Roman"/>
          <w:sz w:val="24"/>
          <w:lang w:val="uk-UA"/>
        </w:rPr>
        <w:t>Ісаєв Ю.П.</w:t>
      </w:r>
    </w:p>
    <w:p w:rsidR="00190088" w:rsidRPr="000D1D60" w:rsidRDefault="00190088" w:rsidP="000D1D60">
      <w:pPr>
        <w:pStyle w:val="a3"/>
        <w:spacing w:after="0" w:line="360" w:lineRule="auto"/>
        <w:jc w:val="both"/>
        <w:rPr>
          <w:rFonts w:ascii="Times New Roman" w:hAnsi="Times New Roman" w:cs="Times New Roman"/>
          <w:sz w:val="24"/>
          <w:lang w:val="uk-UA"/>
        </w:rPr>
      </w:pPr>
    </w:p>
    <w:p w:rsidR="00405077" w:rsidRDefault="00405077" w:rsidP="00405077">
      <w:pPr>
        <w:spacing w:after="0" w:line="360" w:lineRule="auto"/>
        <w:ind w:left="-567"/>
        <w:jc w:val="both"/>
        <w:rPr>
          <w:rFonts w:ascii="Times New Roman" w:hAnsi="Times New Roman" w:cs="Times New Roman"/>
          <w:b/>
          <w:sz w:val="24"/>
          <w:lang w:val="uk-UA"/>
        </w:rPr>
      </w:pPr>
    </w:p>
    <w:p w:rsidR="000D323D" w:rsidRPr="00F37D1F" w:rsidRDefault="000D323D">
      <w:pPr>
        <w:rPr>
          <w:lang w:val="uk-UA"/>
        </w:rPr>
      </w:pPr>
    </w:p>
    <w:sectPr w:rsidR="000D323D" w:rsidRPr="00F37D1F" w:rsidSect="00980053">
      <w:pgSz w:w="11906" w:h="16838"/>
      <w:pgMar w:top="567"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A1F"/>
    <w:multiLevelType w:val="hybridMultilevel"/>
    <w:tmpl w:val="40BCD908"/>
    <w:lvl w:ilvl="0" w:tplc="BD283ECA">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CCA5C29"/>
    <w:multiLevelType w:val="hybridMultilevel"/>
    <w:tmpl w:val="EA88FDC4"/>
    <w:lvl w:ilvl="0" w:tplc="F9222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9204134"/>
    <w:multiLevelType w:val="hybridMultilevel"/>
    <w:tmpl w:val="CA18B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5077"/>
    <w:rsid w:val="000D1D60"/>
    <w:rsid w:val="000D323D"/>
    <w:rsid w:val="0014430F"/>
    <w:rsid w:val="00190088"/>
    <w:rsid w:val="00272BA8"/>
    <w:rsid w:val="00405077"/>
    <w:rsid w:val="004839C4"/>
    <w:rsid w:val="004F2568"/>
    <w:rsid w:val="00695F64"/>
    <w:rsid w:val="00881817"/>
    <w:rsid w:val="00980053"/>
    <w:rsid w:val="009B45C6"/>
    <w:rsid w:val="00F37D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unhideWhenUsed/>
    <w:qFormat/>
    <w:rsid w:val="00405077"/>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405077"/>
    <w:rPr>
      <w:rFonts w:ascii="Times New Roman" w:eastAsia="Times New Roman" w:hAnsi="Times New Roman" w:cs="Times New Roman"/>
      <w:sz w:val="24"/>
      <w:szCs w:val="24"/>
    </w:rPr>
  </w:style>
  <w:style w:type="paragraph" w:styleId="a3">
    <w:name w:val="List Paragraph"/>
    <w:basedOn w:val="a"/>
    <w:uiPriority w:val="34"/>
    <w:qFormat/>
    <w:rsid w:val="000D1D60"/>
    <w:pPr>
      <w:ind w:left="720"/>
      <w:contextualSpacing/>
    </w:pPr>
  </w:style>
</w:styles>
</file>

<file path=word/webSettings.xml><?xml version="1.0" encoding="utf-8"?>
<w:webSettings xmlns:r="http://schemas.openxmlformats.org/officeDocument/2006/relationships" xmlns:w="http://schemas.openxmlformats.org/wordprocessingml/2006/main">
  <w:divs>
    <w:div w:id="5552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439</Words>
  <Characters>2507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2014-05-19T11:32:00Z</cp:lastPrinted>
  <dcterms:created xsi:type="dcterms:W3CDTF">2014-05-19T10:36:00Z</dcterms:created>
  <dcterms:modified xsi:type="dcterms:W3CDTF">2014-05-19T11:34:00Z</dcterms:modified>
</cp:coreProperties>
</file>